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BD" w:rsidRDefault="00932D42" w:rsidP="002976BD">
      <w:pPr>
        <w:widowControl/>
        <w:jc w:val="center"/>
        <w:rPr>
          <w:rFonts w:ascii="宋体" w:eastAsia="宋体" w:hAnsi="宋体" w:cs="宋体" w:hint="eastAsia"/>
          <w:kern w:val="0"/>
          <w:sz w:val="32"/>
          <w:szCs w:val="24"/>
        </w:rPr>
      </w:pPr>
      <w:r w:rsidRPr="00932D42">
        <w:rPr>
          <w:rFonts w:ascii="宋体" w:eastAsia="宋体" w:hAnsi="宋体" w:cs="宋体"/>
          <w:kern w:val="0"/>
          <w:sz w:val="32"/>
          <w:szCs w:val="24"/>
        </w:rPr>
        <w:t>关于认真做好</w:t>
      </w:r>
      <w:r w:rsidR="002976BD">
        <w:rPr>
          <w:rFonts w:ascii="宋体" w:eastAsia="宋体" w:hAnsi="宋体" w:cs="宋体" w:hint="eastAsia"/>
          <w:kern w:val="0"/>
          <w:sz w:val="32"/>
          <w:szCs w:val="24"/>
        </w:rPr>
        <w:t>“</w:t>
      </w:r>
      <w:r w:rsidRPr="00932D42">
        <w:rPr>
          <w:rFonts w:ascii="宋体" w:eastAsia="宋体" w:hAnsi="宋体" w:cs="宋体"/>
          <w:kern w:val="0"/>
          <w:sz w:val="32"/>
          <w:szCs w:val="24"/>
        </w:rPr>
        <w:t>习近平用典</w:t>
      </w:r>
      <w:r w:rsidR="002976BD">
        <w:rPr>
          <w:rFonts w:ascii="宋体" w:eastAsia="宋体" w:hAnsi="宋体" w:cs="宋体" w:hint="eastAsia"/>
          <w:kern w:val="0"/>
          <w:sz w:val="32"/>
          <w:szCs w:val="24"/>
        </w:rPr>
        <w:t>”“</w:t>
      </w:r>
      <w:r w:rsidRPr="00932D42">
        <w:rPr>
          <w:rFonts w:ascii="宋体" w:eastAsia="宋体" w:hAnsi="宋体" w:cs="宋体"/>
          <w:kern w:val="0"/>
          <w:sz w:val="32"/>
          <w:szCs w:val="24"/>
        </w:rPr>
        <w:t>党章知识选粹</w:t>
      </w:r>
      <w:r w:rsidR="002976BD">
        <w:rPr>
          <w:rFonts w:ascii="宋体" w:eastAsia="宋体" w:hAnsi="宋体" w:cs="宋体" w:hint="eastAsia"/>
          <w:kern w:val="0"/>
          <w:sz w:val="32"/>
          <w:szCs w:val="24"/>
        </w:rPr>
        <w:t>”</w:t>
      </w:r>
    </w:p>
    <w:p w:rsidR="00932D42" w:rsidRPr="002976BD" w:rsidRDefault="002976BD" w:rsidP="002976BD">
      <w:pPr>
        <w:widowControl/>
        <w:jc w:val="center"/>
        <w:rPr>
          <w:rFonts w:ascii="宋体" w:eastAsia="宋体" w:hAnsi="宋体" w:cs="宋体" w:hint="eastAsia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>“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做合格党员</w:t>
      </w:r>
      <w:r>
        <w:rPr>
          <w:rFonts w:ascii="宋体" w:eastAsia="宋体" w:hAnsi="宋体" w:cs="宋体" w:hint="eastAsia"/>
          <w:kern w:val="0"/>
          <w:sz w:val="32"/>
          <w:szCs w:val="24"/>
        </w:rPr>
        <w:t>”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微视频学习观看工作的通知</w:t>
      </w:r>
    </w:p>
    <w:p w:rsidR="005F50DF" w:rsidRDefault="005F50DF" w:rsidP="00932D42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</w:p>
    <w:p w:rsidR="00932D42" w:rsidRDefault="002976BD" w:rsidP="00932D42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  <w:r w:rsidRPr="002976BD">
        <w:rPr>
          <w:rFonts w:ascii="宋体" w:eastAsia="宋体" w:hAnsi="宋体" w:cs="宋体"/>
          <w:kern w:val="0"/>
          <w:sz w:val="32"/>
          <w:szCs w:val="24"/>
        </w:rPr>
        <w:t>各</w:t>
      </w:r>
      <w:r w:rsidRPr="002976BD">
        <w:rPr>
          <w:rFonts w:ascii="宋体" w:eastAsia="宋体" w:hAnsi="宋体" w:cs="宋体" w:hint="eastAsia"/>
          <w:kern w:val="0"/>
          <w:sz w:val="32"/>
          <w:szCs w:val="24"/>
        </w:rPr>
        <w:t>党总支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：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br/>
        <w:t>    接省委组织部《关于认真做好</w:t>
      </w:r>
      <w:r w:rsidR="005F50DF">
        <w:rPr>
          <w:rFonts w:ascii="宋体" w:eastAsia="宋体" w:hAnsi="宋体" w:cs="宋体" w:hint="eastAsia"/>
          <w:kern w:val="0"/>
          <w:sz w:val="32"/>
          <w:szCs w:val="24"/>
        </w:rPr>
        <w:t>“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习近平用典</w:t>
      </w:r>
      <w:r w:rsidR="005F50DF">
        <w:rPr>
          <w:rFonts w:ascii="宋体" w:eastAsia="宋体" w:hAnsi="宋体" w:cs="宋体" w:hint="eastAsia"/>
          <w:kern w:val="0"/>
          <w:sz w:val="32"/>
          <w:szCs w:val="24"/>
        </w:rPr>
        <w:t>”“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党章知识选粹</w:t>
      </w:r>
      <w:r w:rsidR="005F50DF">
        <w:rPr>
          <w:rFonts w:ascii="宋体" w:eastAsia="宋体" w:hAnsi="宋体" w:cs="宋体" w:hint="eastAsia"/>
          <w:kern w:val="0"/>
          <w:sz w:val="32"/>
          <w:szCs w:val="24"/>
        </w:rPr>
        <w:t>”“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做合格党员</w:t>
      </w:r>
      <w:r w:rsidR="005F50DF">
        <w:rPr>
          <w:rFonts w:ascii="宋体" w:eastAsia="宋体" w:hAnsi="宋体" w:cs="宋体" w:hint="eastAsia"/>
          <w:kern w:val="0"/>
          <w:sz w:val="32"/>
          <w:szCs w:val="24"/>
        </w:rPr>
        <w:t>”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微视频学习观看工作的通知》（苏组办[2016]14号），请你们</w:t>
      </w:r>
      <w:r w:rsidR="005F50DF">
        <w:rPr>
          <w:rFonts w:ascii="宋体" w:eastAsia="宋体" w:hAnsi="宋体" w:cs="宋体" w:hint="eastAsia"/>
          <w:kern w:val="0"/>
          <w:sz w:val="32"/>
          <w:szCs w:val="24"/>
        </w:rPr>
        <w:t>通知各党支部，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通过“党员干部现代远程教育站点”或江苏</w:t>
      </w:r>
      <w:proofErr w:type="gramStart"/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先锋网</w:t>
      </w:r>
      <w:proofErr w:type="gramEnd"/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及时组织集中观看并进行讨论，将特色做法和主要成效，在7月</w:t>
      </w:r>
      <w:r w:rsidRPr="002976BD">
        <w:rPr>
          <w:rFonts w:ascii="宋体" w:eastAsia="宋体" w:hAnsi="宋体" w:cs="宋体" w:hint="eastAsia"/>
          <w:kern w:val="0"/>
          <w:sz w:val="32"/>
          <w:szCs w:val="24"/>
        </w:rPr>
        <w:t>9</w:t>
      </w:r>
      <w:r w:rsidR="00932D42" w:rsidRPr="00932D42">
        <w:rPr>
          <w:rFonts w:ascii="宋体" w:eastAsia="宋体" w:hAnsi="宋体" w:cs="宋体"/>
          <w:kern w:val="0"/>
          <w:sz w:val="32"/>
          <w:szCs w:val="24"/>
        </w:rPr>
        <w:t>日前报</w:t>
      </w:r>
      <w:r w:rsidRPr="002976BD">
        <w:rPr>
          <w:rFonts w:ascii="宋体" w:eastAsia="宋体" w:hAnsi="宋体" w:cs="宋体" w:hint="eastAsia"/>
          <w:kern w:val="0"/>
          <w:sz w:val="32"/>
          <w:szCs w:val="24"/>
        </w:rPr>
        <w:t>组织部，联系人：万天宇。</w:t>
      </w:r>
    </w:p>
    <w:p w:rsidR="005F50DF" w:rsidRDefault="005F50DF" w:rsidP="00932D42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</w:p>
    <w:p w:rsidR="005F50DF" w:rsidRDefault="005F50DF" w:rsidP="00932D42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 xml:space="preserve">                                组织部</w:t>
      </w:r>
    </w:p>
    <w:p w:rsidR="005F50DF" w:rsidRPr="00932D42" w:rsidRDefault="005F50DF" w:rsidP="00932D42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 xml:space="preserve">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24"/>
        </w:rPr>
        <w:t xml:space="preserve"> 2016年7月1日</w:t>
      </w:r>
    </w:p>
    <w:p w:rsidR="009A42CC" w:rsidRDefault="009A42CC"/>
    <w:sectPr w:rsidR="009A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FD" w:rsidRDefault="006061FD" w:rsidP="005F50DF">
      <w:r>
        <w:separator/>
      </w:r>
    </w:p>
  </w:endnote>
  <w:endnote w:type="continuationSeparator" w:id="0">
    <w:p w:rsidR="006061FD" w:rsidRDefault="006061FD" w:rsidP="005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FD" w:rsidRDefault="006061FD" w:rsidP="005F50DF">
      <w:r>
        <w:separator/>
      </w:r>
    </w:p>
  </w:footnote>
  <w:footnote w:type="continuationSeparator" w:id="0">
    <w:p w:rsidR="006061FD" w:rsidRDefault="006061FD" w:rsidP="005F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2"/>
    <w:rsid w:val="002976BD"/>
    <w:rsid w:val="005F50DF"/>
    <w:rsid w:val="006061FD"/>
    <w:rsid w:val="00932D42"/>
    <w:rsid w:val="009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230</Characters>
  <Application>Microsoft Office Word</Application>
  <DocSecurity>0</DocSecurity>
  <Lines>1</Lines>
  <Paragraphs>1</Paragraphs>
  <ScaleCrop>false</ScaleCrop>
  <Company>www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卢福毅</cp:lastModifiedBy>
  <cp:revision>4</cp:revision>
  <dcterms:created xsi:type="dcterms:W3CDTF">2016-06-30T02:25:00Z</dcterms:created>
  <dcterms:modified xsi:type="dcterms:W3CDTF">2016-07-01T01:50:00Z</dcterms:modified>
</cp:coreProperties>
</file>